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ПЗЭ-ЛОТ/25-4591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00400010105315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05.02.2026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ПЗЭ-ЛОТ/25-4591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03.02.2026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04.02.2026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05.02.2026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